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E5BF" w14:textId="3C53243C" w:rsidR="003A5088" w:rsidRDefault="00AB654C" w:rsidP="003A5088">
      <w:pPr>
        <w:spacing w:after="0" w:line="0" w:lineRule="atLeast"/>
        <w:jc w:val="both"/>
        <w:rPr>
          <w:rStyle w:val="fontstyle21"/>
        </w:rPr>
      </w:pPr>
      <w:r>
        <w:rPr>
          <w:noProof/>
        </w:rPr>
        <w:drawing>
          <wp:inline distT="0" distB="0" distL="0" distR="0" wp14:anchorId="41772126" wp14:editId="11EFEC91">
            <wp:extent cx="5940425" cy="8496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1D60E" w14:textId="479DC322" w:rsidR="00AB654C" w:rsidRDefault="00AB654C" w:rsidP="003A5088">
      <w:pPr>
        <w:spacing w:after="0" w:line="0" w:lineRule="atLeast"/>
        <w:jc w:val="both"/>
        <w:rPr>
          <w:rStyle w:val="fontstyle21"/>
        </w:rPr>
      </w:pPr>
    </w:p>
    <w:p w14:paraId="0A53C659" w14:textId="4AECF363" w:rsidR="00AB654C" w:rsidRDefault="00AB654C" w:rsidP="003A5088">
      <w:pPr>
        <w:spacing w:after="0" w:line="0" w:lineRule="atLeast"/>
        <w:jc w:val="both"/>
        <w:rPr>
          <w:rStyle w:val="fontstyle21"/>
        </w:rPr>
      </w:pPr>
    </w:p>
    <w:p w14:paraId="7F41F97F" w14:textId="77777777" w:rsidR="00AB654C" w:rsidRDefault="00AB654C" w:rsidP="003A5088">
      <w:pPr>
        <w:spacing w:after="0" w:line="0" w:lineRule="atLeast"/>
        <w:jc w:val="both"/>
        <w:rPr>
          <w:rStyle w:val="fontstyle21"/>
        </w:rPr>
      </w:pPr>
    </w:p>
    <w:p w14:paraId="3EB3CB0B" w14:textId="77777777" w:rsidR="003A5088" w:rsidRDefault="003A5088" w:rsidP="003A5088">
      <w:pPr>
        <w:spacing w:after="0"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0718">
        <w:rPr>
          <w:color w:val="000000"/>
        </w:rPr>
        <w:lastRenderedPageBreak/>
        <w:br/>
      </w:r>
      <w:r w:rsidRPr="006D0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Общие положения.</w:t>
      </w:r>
    </w:p>
    <w:p w14:paraId="12814C1A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D0718">
        <w:rPr>
          <w:b/>
          <w:bCs/>
          <w:color w:val="000000"/>
        </w:rPr>
        <w:br/>
      </w:r>
      <w:r w:rsidRPr="006D0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обучающихся Муниципального бюджетного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учреждения дополнительного образования «Кызыл-</w:t>
      </w:r>
      <w:proofErr w:type="spellStart"/>
      <w:r w:rsidRPr="00FD3072">
        <w:rPr>
          <w:rFonts w:ascii="Times New Roman" w:hAnsi="Times New Roman" w:cs="Times New Roman"/>
          <w:color w:val="000000"/>
          <w:sz w:val="28"/>
          <w:szCs w:val="28"/>
        </w:rPr>
        <w:t>Хаинская</w:t>
      </w:r>
      <w:proofErr w:type="spellEnd"/>
      <w:r w:rsidRPr="00FD3072"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школа искусств» разработаны с учетом «Конвенции о правах ребенка» одобрена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Генеральной Ассамблеей ООН 20.11.1989, вступила в силу 15.09.1990, в соответствии с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«Об образовании в Российской Федерации» 29.12.2012 № 273-ФЗ,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Постановлением Главного государственного санитарного врача Российской Федерации от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28.09.2020 № 28 «Об утверждении санитарных правил СП 2.4.3648-20 «</w:t>
      </w:r>
      <w:proofErr w:type="spellStart"/>
      <w:r w:rsidRPr="00FD3072">
        <w:rPr>
          <w:rFonts w:ascii="Times New Roman" w:hAnsi="Times New Roman" w:cs="Times New Roman"/>
          <w:color w:val="000000"/>
          <w:sz w:val="28"/>
          <w:szCs w:val="28"/>
        </w:rPr>
        <w:t>Санитарноэпидемиологические</w:t>
      </w:r>
      <w:proofErr w:type="spellEnd"/>
      <w:r w:rsidRPr="00FD3072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 организациям воспитания и обучения, отдыха и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оздоровления детей и молодежи», Федеральными государственными требованиями,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утвержденными по видам искусств Министерством культуры Российской Федерации,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просвещения Российской Федерации от 27.07.2022 № 629 «Об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дополнительным общеобразовательным программам», Приказом Министерства культуры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02.06.2021 № 754 «Об утверждении Порядка осуществления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образовательными организациями дополнительного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образования детей со специальными наименованиями «детская школа искусств», «детская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музыкальная школа», «детская хоровая школа», «детская художественная школа»,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«детская хореографическая школа», «детская театральная школа», «детская цирковая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школа», «детская школа художественных ремесел», Порядком применения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 обучающимся и снятия с обучающихся мер дисциплинарного взыскания, утвержденным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от 15.03.2013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№ 185, Уставом и локальными нормативными актами Муниципального бюджетного</w:t>
      </w:r>
      <w:r w:rsidRPr="00FD3072"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учреждения дополнительного образования «Кызыл-</w:t>
      </w:r>
      <w:proofErr w:type="spellStart"/>
      <w:r w:rsidRPr="00FD3072">
        <w:rPr>
          <w:rFonts w:ascii="Times New Roman" w:hAnsi="Times New Roman" w:cs="Times New Roman"/>
          <w:color w:val="000000"/>
          <w:sz w:val="28"/>
          <w:szCs w:val="28"/>
        </w:rPr>
        <w:t>Хаинской</w:t>
      </w:r>
      <w:proofErr w:type="spellEnd"/>
      <w:r w:rsidRPr="00FD3072">
        <w:rPr>
          <w:rFonts w:ascii="Times New Roman" w:hAnsi="Times New Roman" w:cs="Times New Roman"/>
          <w:color w:val="000000"/>
          <w:sz w:val="28"/>
          <w:szCs w:val="28"/>
        </w:rPr>
        <w:t xml:space="preserve"> детской школы искусств»</w:t>
      </w:r>
    </w:p>
    <w:p w14:paraId="05513287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Правила внутреннего распорядка обучающихся (далее – Правила) устанавливают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нормы поведения обучающихся в здании и на территории Учреждения. Цель настоящих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Правил – обеспечение безопасности детей во время учебного процесса, поддержание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дисциплины и порядка, создание благоприятной обстановки, безопасных условий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пребывания в Учреждении, воспитание уважения к человеческой личности, развитие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навыков культурного поведения в обществе.</w:t>
      </w:r>
    </w:p>
    <w:p w14:paraId="170C178C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Настоящие Правила являются обязательными для всех обучающихся и их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родителей (законных представителей). Невыполнение данных Правил может служить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основанием для принятия административных мер, вплоть до отчисления из Учреждения.</w:t>
      </w:r>
    </w:p>
    <w:p w14:paraId="45F019A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lastRenderedPageBreak/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Дисциплина в Учреждении поддерживается на основе уважения человеческого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достоинства обучающихся, педагогических работников и обслуживающего персонала.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Применение методов физического и психического воздействия по отношению к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обучающимся категорически не допускается.</w:t>
      </w:r>
    </w:p>
    <w:p w14:paraId="27159DB9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Права и обязанности обучающихся.</w:t>
      </w:r>
    </w:p>
    <w:p w14:paraId="03508B91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b/>
          <w:bCs/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Обучающиеся имеют право:</w:t>
      </w:r>
    </w:p>
    <w:p w14:paraId="4406E67C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b/>
          <w:bCs/>
          <w:color w:val="000000"/>
          <w:sz w:val="28"/>
          <w:szCs w:val="28"/>
        </w:rPr>
        <w:br/>
      </w:r>
      <w:r w:rsidRPr="00F94359">
        <w:rPr>
          <w:rFonts w:ascii="Symbol" w:hAnsi="Symbol"/>
          <w:color w:val="000000"/>
          <w:sz w:val="28"/>
          <w:szCs w:val="28"/>
        </w:rPr>
        <w:sym w:font="Symbol" w:char="F0BE"/>
      </w:r>
      <w:r w:rsidRPr="00F94359">
        <w:rPr>
          <w:rFonts w:ascii="Symbol" w:hAnsi="Symbol"/>
          <w:color w:val="000000"/>
          <w:sz w:val="28"/>
          <w:szCs w:val="28"/>
        </w:rPr>
        <w:t>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на получение дополнительного предпрофессионального образования в области</w:t>
      </w:r>
      <w:r w:rsidRPr="00F94359">
        <w:rPr>
          <w:color w:val="000000"/>
          <w:sz w:val="28"/>
          <w:szCs w:val="28"/>
        </w:rPr>
        <w:t xml:space="preserve"> </w:t>
      </w:r>
      <w:r w:rsidRPr="00F94359">
        <w:rPr>
          <w:rFonts w:ascii="Times New Roman" w:hAnsi="Times New Roman" w:cs="Times New Roman"/>
          <w:color w:val="000000"/>
          <w:sz w:val="28"/>
          <w:szCs w:val="28"/>
        </w:rPr>
        <w:t>искусств, в соответствии с федеральными государственными требованиями;</w:t>
      </w:r>
    </w:p>
    <w:p w14:paraId="57C4EE5A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получение дополнительного общеразвивающего образования в области искусств, в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соответствии с образовательными программами, утвержденными в Учреждении;</w:t>
      </w:r>
    </w:p>
    <w:p w14:paraId="38F8D23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получение платных образовательных услуг;</w:t>
      </w:r>
    </w:p>
    <w:p w14:paraId="3CA5EB9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уважение их человеческого достоинства, на свободу совести, информацию,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свободное выражение собственных взглядов и убеждений;</w:t>
      </w:r>
    </w:p>
    <w:p w14:paraId="444CB921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обучение по индивидуальному учебному плану, в том числе ускоренное обучение,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 пределах осваиваемой образовательной программы в порядке, установленном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Учреждения;</w:t>
      </w:r>
    </w:p>
    <w:p w14:paraId="4E6711B0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освоение наряду с учебными предметами, курсами, дисциплинами (модулями) по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осваиваемой образовательной программе любых других учебных предметов, курсов,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дисциплин (модулей), преподаваемых в Учреждении в установленном порядке, а также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преподаваемых в других организациях, осуществляющих образовательную деятельность,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учебных предметов, курсов, дисциплин (модулей);</w:t>
      </w:r>
    </w:p>
    <w:p w14:paraId="631E5996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каникулы – плановые перерывы при получении образования для отдыха и иных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социальных целей в соответствии с законодательством об образовании и календарным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учебным графиком;</w:t>
      </w:r>
    </w:p>
    <w:p w14:paraId="1E5FC8B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перевод в другую образовательную организацию, реализующую образовательные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программы соответствующего уровня;</w:t>
      </w:r>
    </w:p>
    <w:p w14:paraId="5BA45D5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ознакомление с Уставом, лицензией на осуществление образовательной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деятельности, локально-нормативными актами Учреждения;</w:t>
      </w:r>
    </w:p>
    <w:p w14:paraId="4B9E91C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lastRenderedPageBreak/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развитие своих творческих способностей и интересов, включая участие в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конкурсах, концертах, выставках, смотрах и других массовых мероприятиях;</w:t>
      </w:r>
    </w:p>
    <w:p w14:paraId="1D4C3739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иные академические права, предусмотренные Федеральным законом, иными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 Российской Федерации, локальными нормативными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актами Учреждения;</w:t>
      </w:r>
    </w:p>
    <w:p w14:paraId="0FEF3FB4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повторное прохождение промежуточной аттестации по учебному предмету в сроки,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определяемые Учреждением, в пределах одного года с момента образования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академической задолженности;</w:t>
      </w:r>
    </w:p>
    <w:p w14:paraId="686BA67E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поощрение за успехи в учебе, участие в выставочной, концертной и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просветительской деятельности, в том числе и в составе творческих коллективов;</w:t>
      </w:r>
    </w:p>
    <w:p w14:paraId="04DF2245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условия обучения, гарантирующие охрану и укрепление здоровья;</w:t>
      </w:r>
    </w:p>
    <w:p w14:paraId="7F325328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на обращение в комиссию по урегулированию споров между участниками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образовательных отношений.</w:t>
      </w:r>
    </w:p>
    <w:p w14:paraId="48AD182C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Привлечение обучающихся без их согласия и несовершеннолетних обучающихся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без согласия их родителей (законных представителей) к труду, не предусмотренному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образовательной программой, запрещается.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Принуждение обучающихся к вступлению в общественные объединения, в том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числе в политические партии, а также принудительное привлечение их к деятельности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этих объединений и участию в агитационных кампаниях и политических акциях не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допускается.</w:t>
      </w:r>
    </w:p>
    <w:p w14:paraId="33852687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Обучающиеся обязаны:</w:t>
      </w:r>
    </w:p>
    <w:p w14:paraId="1623DB04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b/>
          <w:bCs/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добросовестно осваивать образовательную программу, выполнять учебный план, в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том числе посещать все пре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дусмотренные учебным планом или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индивидуальным учебным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планом учебные занятия, осуществлять самостоятельную подготовку к занятиям,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выполнять домашнее задание, заданное преподавателем в рамках образовательной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программы;</w:t>
      </w:r>
    </w:p>
    <w:p w14:paraId="7895F759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не опаздывать на занятия, приходить на уроки в соответствии с расписанием, не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пропускать занятия без уважительной причины, иметь при себе сменную обувь;</w:t>
      </w:r>
    </w:p>
    <w:p w14:paraId="2C3F1BCD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на занятиях иметь документ, подтверждающий отсутствие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уважительной причине: медицинскую справку от педиатра (оригинал, либо копию) или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объяснительную записку от родителей (законных представителей)) необходимо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своевременно сдавать преподавателю;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родителям (законным представителям) необходимо до начала занятий предупреждать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преподавателей по телефону или иным способом, о причинах отсутствия ребенка на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занятиях;</w:t>
      </w:r>
    </w:p>
    <w:p w14:paraId="0C1A54BA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выполнять требования Правил и других локальных нормативных актов Учреждения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по вопросам организации и осуществления образовательной деятельности;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сдавать технические зачеты, выступать на академических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концертах, ликвидировать акаде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мическую задолженность в сроки,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Учреждением;</w:t>
      </w:r>
    </w:p>
    <w:p w14:paraId="69312175" w14:textId="77777777" w:rsidR="003A5088" w:rsidRPr="00FD3072" w:rsidRDefault="003A5088" w:rsidP="003A5088">
      <w:pPr>
        <w:spacing w:after="0" w:line="0" w:lineRule="atLeast"/>
        <w:jc w:val="both"/>
        <w:rPr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уважать честь и достоинство других обучающихся и работников Учреждения, не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создавать препятствий для получения образования другими обучающимися;</w:t>
      </w:r>
    </w:p>
    <w:p w14:paraId="1CDD870F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аккуратно обращаться с имуществом Учреждения, а также со своими и чужими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вещами;</w:t>
      </w:r>
    </w:p>
    <w:p w14:paraId="79930018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выполнять просьбы преподавателей и других работников Учреждения;</w:t>
      </w:r>
    </w:p>
    <w:p w14:paraId="17779B06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стремиться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 нрав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ственному, духовному развитию и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самосовершенствованию;</w:t>
      </w:r>
    </w:p>
    <w:p w14:paraId="6282E3DC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соблюдать правила техники безопасности;</w:t>
      </w:r>
    </w:p>
    <w:p w14:paraId="526C4EF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немедленно информировать педагогического работника, ответственного за</w:t>
      </w: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осуществление мероприятия, о каждом несчастном случае, произошедшим с ними или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очевидцами которого они стали;</w:t>
      </w:r>
    </w:p>
    <w:p w14:paraId="201EC7C8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соблюдать режим образовательного процесса, установленный в Учреждении;</w:t>
      </w:r>
    </w:p>
    <w:p w14:paraId="57E2F9E7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соблюдать дисциплину и порядок в Учрежден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ии, иметь опрятный внешний вид,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вежливыми, здороваться с техническим персоналом, администрацией и преподавателями;</w:t>
      </w:r>
    </w:p>
    <w:p w14:paraId="399A003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соблюдать чистоту и порядок в коридорах, классах, залах, мусор выбрасывать только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 мусорные корзины;</w:t>
      </w:r>
    </w:p>
    <w:p w14:paraId="6407FE86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lastRenderedPageBreak/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не пачкать и не царапать стены и двери, соблюдать правила гигиены и чистоту в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туалетах, не оставлять открытыми водопроводные краны;</w:t>
      </w:r>
    </w:p>
    <w:p w14:paraId="21BC36C5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беречь школьное имущество: запрещается вставать ногами на стулья, банкетки 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диваны, в том числе в холле и раздевалке, бережно относиться к нотному материалу,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музыкальным инструментам;</w:t>
      </w:r>
    </w:p>
    <w:p w14:paraId="4C8DE01C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не входить в классы во время звучания музыки, отключать мобильные телефоны на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время учебных занятий и мероприятий, соблюдать тишину при входе в концертный зал,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класс.</w:t>
      </w:r>
    </w:p>
    <w:p w14:paraId="79DB6304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Учащимся запрещается (поскольку представляет опасность для жизни и</w:t>
      </w:r>
      <w:r>
        <w:rPr>
          <w:b/>
          <w:bCs/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здоровья):</w:t>
      </w:r>
    </w:p>
    <w:p w14:paraId="70729047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b/>
          <w:bCs/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приносить, передавать или использовать в Учреждении и на его территории оружие,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колюще-режущие предметы, взрывчатые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огнеопасные вещества, горючие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жидкости,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 xml:space="preserve">пиротехнические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изделия, легковоспламеняющиеся,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самовозгорающиеся предметы,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газовые баллончики, табачные изделия, спиртные напитки, наркотики, одурманивающие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средства, ядовитые или токсичные вещества, а также совершать действия, способные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причинить вред здоровью участников образовательного процесса и (или) деморализовать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процесс;</w:t>
      </w:r>
    </w:p>
    <w:p w14:paraId="7615EF7F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производить любые иные действия, влекущие за собой опасные последствия для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окружающих и самого обучающегося;</w:t>
      </w:r>
    </w:p>
    <w:p w14:paraId="4291D725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самовольно брать ключи от учебной аудитории;</w:t>
      </w:r>
    </w:p>
    <w:p w14:paraId="6FF77198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залезать на подоконники, шкафы, оборудование помещений, на крышу здания;</w:t>
      </w:r>
    </w:p>
    <w:p w14:paraId="02CDB52E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кататься на перилах, сидеть на перилах;</w:t>
      </w:r>
    </w:p>
    <w:p w14:paraId="28AC5AF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кататься на калитках и воротах ограждения Учреждения;</w:t>
      </w:r>
    </w:p>
    <w:p w14:paraId="772B5501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открывать и входить в хозяйственные помещения Учреждения, не предназначенные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для нахождения там людей;</w:t>
      </w:r>
    </w:p>
    <w:p w14:paraId="546907F0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с силой толкать других учеников;</w:t>
      </w:r>
    </w:p>
    <w:p w14:paraId="5C6276B3" w14:textId="77777777" w:rsidR="003A5088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lastRenderedPageBreak/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использовать не в соответствии с их назначением учебное пособие, аппаратуру,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оборудование;</w:t>
      </w:r>
    </w:p>
    <w:p w14:paraId="48709C2D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включать и выключать аппаратуру и оборудование без участия преподавателя;</w:t>
      </w:r>
    </w:p>
    <w:p w14:paraId="23243A73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открывать электрические и другие шкафы;</w:t>
      </w:r>
    </w:p>
    <w:p w14:paraId="3FE307EC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выносить без разрешения администрации Учреждения инвентарь, оборудование из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кабинетов, и других помещений;</w:t>
      </w:r>
    </w:p>
    <w:p w14:paraId="03B3C0C7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ходить в верхней одежде, грязной обуви, головных уборах, иметь неряшливый 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вызывающий внешний вид;</w:t>
      </w:r>
    </w:p>
    <w:p w14:paraId="21F7562E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курить в помещениях Учреждения и на территории;</w:t>
      </w:r>
    </w:p>
    <w:p w14:paraId="28B1EBE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применять физическую силу в отношении других обучающихся, работников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Учреждения и иных лиц;</w:t>
      </w:r>
    </w:p>
    <w:p w14:paraId="4CB45B9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использовать нецензурные выражения, грубить работникам Учреждения, родителям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(законным представителям) и другим обучающимся;</w:t>
      </w:r>
    </w:p>
    <w:p w14:paraId="3E2B1CDB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приносить в Учреждение жевательную резинку, кататься на роликах, самокатах,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бегать и кричать в фойе, по лестницам и коридорам, сидеть на подоконниках, кататься на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лестничных перилах и перевешиваться через них, самостоятельно открывать и закрывать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окна в классах, коридорах, туалетах;</w:t>
      </w:r>
    </w:p>
    <w:p w14:paraId="16FEC558" w14:textId="77777777" w:rsidR="003A5088" w:rsidRPr="00FD3072" w:rsidRDefault="003A5088" w:rsidP="003A508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прикасаться к электроприборам, розеткам, электрощитам, огнетушителям и другим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опасным предметам;</w:t>
      </w:r>
    </w:p>
    <w:p w14:paraId="46E574E5" w14:textId="77777777" w:rsidR="003A5088" w:rsidRPr="00FD3072" w:rsidRDefault="003A5088" w:rsidP="003A5088">
      <w:pPr>
        <w:spacing w:after="0" w:line="0" w:lineRule="atLeast"/>
        <w:jc w:val="both"/>
        <w:rPr>
          <w:rStyle w:val="fontstyle21"/>
        </w:rPr>
      </w:pPr>
      <w:r w:rsidRPr="00FD3072">
        <w:rPr>
          <w:color w:val="000000"/>
          <w:sz w:val="28"/>
          <w:szCs w:val="28"/>
        </w:rPr>
        <w:br/>
      </w:r>
      <w:r w:rsidRPr="00FD3072">
        <w:rPr>
          <w:rFonts w:ascii="Symbol" w:hAnsi="Symbol"/>
          <w:color w:val="000000"/>
          <w:sz w:val="28"/>
          <w:szCs w:val="28"/>
        </w:rPr>
        <w:sym w:font="Symbol" w:char="F0BE"/>
      </w:r>
      <w:r w:rsidRPr="00FD3072">
        <w:rPr>
          <w:rFonts w:ascii="Symbol" w:hAnsi="Symbol"/>
          <w:color w:val="000000"/>
          <w:sz w:val="28"/>
          <w:szCs w:val="28"/>
        </w:rPr>
        <w:t>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при сигнале тревоги или голосового оповещения о пожаре или другой опасности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угрожающей жизни детей всем необходимо незамедлительно покинуть здание</w:t>
      </w:r>
      <w:r>
        <w:rPr>
          <w:color w:val="000000"/>
          <w:sz w:val="28"/>
          <w:szCs w:val="28"/>
        </w:rPr>
        <w:t xml:space="preserve"> </w:t>
      </w:r>
      <w:r w:rsidRPr="00FD3072">
        <w:rPr>
          <w:rFonts w:ascii="Times New Roman" w:hAnsi="Times New Roman" w:cs="Times New Roman"/>
          <w:color w:val="000000"/>
          <w:sz w:val="28"/>
          <w:szCs w:val="28"/>
        </w:rPr>
        <w:t>Учреждения (детей из учебных помещений выводят преподаватели).</w:t>
      </w:r>
    </w:p>
    <w:p w14:paraId="6BC24A4F" w14:textId="77777777" w:rsidR="003A5088" w:rsidRPr="00FD3072" w:rsidRDefault="003A5088" w:rsidP="003A5088">
      <w:pPr>
        <w:spacing w:after="0" w:line="0" w:lineRule="atLeast"/>
        <w:jc w:val="both"/>
        <w:rPr>
          <w:rStyle w:val="fontstyle21"/>
        </w:rPr>
      </w:pPr>
    </w:p>
    <w:p w14:paraId="17A99FBA" w14:textId="77777777" w:rsidR="003A5088" w:rsidRPr="00FD3072" w:rsidRDefault="003A5088" w:rsidP="003A5088">
      <w:pPr>
        <w:spacing w:after="0" w:line="0" w:lineRule="atLeast"/>
        <w:jc w:val="both"/>
        <w:rPr>
          <w:rStyle w:val="fontstyle21"/>
        </w:rPr>
      </w:pPr>
    </w:p>
    <w:p w14:paraId="6161731E" w14:textId="77777777" w:rsidR="003A5088" w:rsidRPr="00FD3072" w:rsidRDefault="003A5088" w:rsidP="003A5088">
      <w:pPr>
        <w:spacing w:after="0" w:line="0" w:lineRule="atLeast"/>
        <w:jc w:val="both"/>
        <w:rPr>
          <w:rStyle w:val="fontstyle21"/>
        </w:rPr>
      </w:pPr>
    </w:p>
    <w:p w14:paraId="728A29DA" w14:textId="77777777" w:rsidR="003A5088" w:rsidRPr="00FD3072" w:rsidRDefault="003A5088" w:rsidP="003A5088">
      <w:pPr>
        <w:spacing w:after="0" w:line="0" w:lineRule="atLeast"/>
        <w:jc w:val="both"/>
        <w:rPr>
          <w:rStyle w:val="fontstyle21"/>
        </w:rPr>
      </w:pPr>
    </w:p>
    <w:p w14:paraId="397475E0" w14:textId="77777777" w:rsidR="00EB7592" w:rsidRDefault="00EB7592"/>
    <w:sectPr w:rsidR="00EB7592" w:rsidSect="00EB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88"/>
    <w:rsid w:val="00157DC5"/>
    <w:rsid w:val="002A0665"/>
    <w:rsid w:val="003A5088"/>
    <w:rsid w:val="00400944"/>
    <w:rsid w:val="004E6EA1"/>
    <w:rsid w:val="007D5A26"/>
    <w:rsid w:val="009B44A7"/>
    <w:rsid w:val="00AB654C"/>
    <w:rsid w:val="00BC5CBF"/>
    <w:rsid w:val="00C339E7"/>
    <w:rsid w:val="00D957C2"/>
    <w:rsid w:val="00EB7592"/>
    <w:rsid w:val="00F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D89"/>
  <w15:docId w15:val="{DC44B92B-206E-4B3F-9317-5D0727A0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3A50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3A5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1583</Words>
  <Characters>9027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arzhy</dc:creator>
  <cp:keywords/>
  <dc:description/>
  <cp:lastModifiedBy>365 ProPlus</cp:lastModifiedBy>
  <cp:revision>7</cp:revision>
  <cp:lastPrinted>2024-04-26T06:52:00Z</cp:lastPrinted>
  <dcterms:created xsi:type="dcterms:W3CDTF">2024-04-03T09:22:00Z</dcterms:created>
  <dcterms:modified xsi:type="dcterms:W3CDTF">2024-06-18T06:25:00Z</dcterms:modified>
</cp:coreProperties>
</file>